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F55DE">
      <w:pPr>
        <w:pStyle w:val="2"/>
        <w:spacing w:before="0" w:after="0"/>
        <w:jc w:val="center"/>
      </w:pPr>
      <w:r>
        <w:t>2023学年第一学期基础性学力检测样卷</w:t>
      </w:r>
    </w:p>
    <w:p w14:paraId="4F3D732C">
      <w:pPr>
        <w:pStyle w:val="3"/>
        <w:spacing w:before="0" w:after="0"/>
        <w:jc w:val="center"/>
      </w:pPr>
      <w:r>
        <w:t>五年级数学</w:t>
      </w:r>
    </w:p>
    <w:p w14:paraId="7045D59C">
      <w:pPr>
        <w:pStyle w:val="4"/>
        <w:spacing w:before="0" w:after="0"/>
      </w:pPr>
      <w:r>
        <w:t>一、填空题（每题2分，共20分）</w:t>
      </w:r>
    </w:p>
    <w:p w14:paraId="6702F7F5">
      <w:pPr>
        <w:spacing w:before="0" w:after="0"/>
      </w:pPr>
      <w:r>
        <w:t>1.算式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</m:oMath>
      <w:r>
        <w:t xml:space="preserve">的商用简便记法表示是（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），精确到百分位是（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 ）。</w:t>
      </w:r>
    </w:p>
    <w:p w14:paraId="6E71A194">
      <w:pPr>
        <w:spacing w:before="0" w:after="0"/>
      </w:pPr>
      <w:r>
        <w:t>2.0.55公顷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 ）平方米       7吨30千克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）吨</w:t>
      </w:r>
    </w:p>
    <w:p w14:paraId="50DA2861">
      <w:pPr>
        <w:spacing w:before="0" w:after="0"/>
      </w:pPr>
      <w:r>
        <w:t>3.根据</w:t>
      </w:r>
      <m:oMath>
        <m:r>
          <m:rPr/>
          <w:rPr>
            <w:rFonts w:ascii="Cambria Math" w:hAnsi="Cambria Math" w:eastAsia="Cambria Math" w:cs="Cambria Math"/>
            <w:color w:val="000000"/>
          </w:rPr>
          <m:t>78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1950</m:t>
        </m:r>
      </m:oMath>
      <w:r>
        <w:t>，直接写出下面算式的得数。</w:t>
      </w:r>
    </w:p>
    <w:p w14:paraId="26CA363B">
      <w:pPr>
        <w:spacing w:before="0" w:after="0"/>
      </w:pPr>
      <m:oMath>
        <m:r>
          <m:rPr/>
          <w:rPr>
            <w:rFonts w:ascii="Cambria Math" w:hAnsi="Cambria Math" w:eastAsia="Cambria Math" w:cs="Cambria Math"/>
            <w:color w:val="000000"/>
          </w:rPr>
          <m:t>7.8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250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 ）              </w:t>
      </w:r>
      <m:oMath>
        <m:r>
          <m:rPr/>
          <w:rPr>
            <w:rFonts w:ascii="Cambria Math" w:hAnsi="Cambria Math" w:eastAsia="Cambria Math" w:cs="Cambria Math"/>
            <w:color w:val="000000"/>
          </w:rPr>
          <m:t>195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0.78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</w:t>
      </w:r>
    </w:p>
    <w:p w14:paraId="69BAB7DD">
      <w:pPr>
        <w:spacing w:before="0" w:after="0"/>
        <w:rPr>
          <w:rFonts w:hint="eastAsia" w:eastAsia="宋体"/>
          <w:lang w:eastAsia="zh-CN"/>
        </w:rPr>
      </w:pPr>
      <w:r>
        <w:t>4.看图列方程</w:t>
      </w:r>
      <w:r>
        <w:rPr>
          <w:rFonts w:hint="eastAsia"/>
          <w:lang w:eastAsia="zh-CN"/>
        </w:rPr>
        <w:t>。</w:t>
      </w:r>
    </w:p>
    <w:p w14:paraId="07E8748B">
      <w:pPr>
        <w:spacing w:before="0" w:after="0"/>
        <w:rPr>
          <w:rFonts w:hint="default"/>
          <w:lang w:val="en-US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3469640</wp:posOffset>
            </wp:positionH>
            <wp:positionV relativeFrom="paragraph">
              <wp:posOffset>238125</wp:posOffset>
            </wp:positionV>
            <wp:extent cx="2451100" cy="78168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（1）</w: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788035" cy="1059180"/>
            <wp:effectExtent l="0" t="0" r="4445" b="762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                                                </w:t>
      </w:r>
      <w:r>
        <w:t>（2）</w:t>
      </w:r>
    </w:p>
    <w:p w14:paraId="3F621681">
      <w:pPr>
        <w:spacing w:before="0" w:after="0"/>
      </w:pPr>
    </w:p>
    <w:p w14:paraId="7E2940A8">
      <w:pPr>
        <w:spacing w:before="0" w:after="0"/>
      </w:pPr>
    </w:p>
    <w:p w14:paraId="4EFD50E1">
      <w:pPr>
        <w:spacing w:before="0" w:after="0"/>
      </w:pPr>
    </w:p>
    <w:p w14:paraId="059A75E3">
      <w:pPr>
        <w:spacing w:before="0" w:after="0"/>
      </w:pPr>
    </w:p>
    <w:p w14:paraId="5BCD5388">
      <w:pPr>
        <w:spacing w:before="0" w:after="0"/>
      </w:pPr>
      <w:r>
        <w:t xml:space="preserve">方程为：（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r>
        <w:t xml:space="preserve">     ） </w:t>
      </w:r>
      <w:r>
        <w:rPr>
          <w:rFonts w:hint="eastAsia"/>
          <w:lang w:val="en-US" w:eastAsia="zh-CN"/>
        </w:rPr>
        <w:t xml:space="preserve">                   </w:t>
      </w:r>
      <w:r>
        <w:t>方程为：（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r>
        <w:t xml:space="preserve">      ）</w:t>
      </w:r>
    </w:p>
    <w:p w14:paraId="515D17F7">
      <w:pPr>
        <w:numPr>
          <w:ilvl w:val="0"/>
          <w:numId w:val="2"/>
        </w:numPr>
        <w:spacing w:before="0" w:after="0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5489575</wp:posOffset>
            </wp:positionH>
            <wp:positionV relativeFrom="paragraph">
              <wp:posOffset>317500</wp:posOffset>
            </wp:positionV>
            <wp:extent cx="1076960" cy="748030"/>
            <wp:effectExtent l="0" t="0" r="5080" b="1397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748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甲</w:t>
      </w:r>
      <w:r>
        <w:rPr>
          <w:rFonts w:hint="eastAsia"/>
          <w:lang w:eastAsia="zh-CN"/>
        </w:rPr>
        <w:t>、</w:t>
      </w:r>
      <w:r>
        <w:t>乙两港相距600千米，一艘轮船以每小时24千米的速度从甲港出发开往乙港，行了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t</m:t>
        </m:r>
      </m:oMath>
      <w:r>
        <w:t xml:space="preserve">小时。已经行了（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）千米，距离乙港还有（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）千米。</w:t>
      </w:r>
    </w:p>
    <w:p w14:paraId="2FE429E0">
      <w:pPr>
        <w:numPr>
          <w:ilvl w:val="0"/>
          <w:numId w:val="2"/>
        </w:numPr>
        <w:spacing w:before="0" w:after="0"/>
        <w:ind w:left="0" w:leftChars="0" w:firstLine="0" w:firstLineChars="0"/>
        <w:rPr>
          <w:rFonts w:hAnsi="Cambria Math" w:eastAsia="Cambria Math" w:cs="Cambria Math"/>
          <w:b w:val="0"/>
          <w:i w:val="0"/>
          <w:color w:val="000000"/>
        </w:rPr>
      </w:pPr>
      <w:r>
        <w:t>王爷爷准备在一块平行四边形菜园（如图）的四周每隔10米种一棵树（从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</m:oMath>
    </w:p>
    <w:p w14:paraId="18B1FCE7">
      <w:pPr>
        <w:numPr>
          <w:ilvl w:val="0"/>
          <w:numId w:val="0"/>
        </w:numPr>
        <w:spacing w:before="0" w:after="0"/>
        <w:ind w:leftChars="0"/>
      </w:pPr>
      <w:r>
        <w:t xml:space="preserve">点开始），一共可种（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）棵树；这块平行四边形菜园的面积是（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</w:t>
      </w:r>
    </w:p>
    <w:p w14:paraId="6445141E">
      <w:pPr>
        <w:numPr>
          <w:ilvl w:val="0"/>
          <w:numId w:val="0"/>
        </w:numPr>
        <w:spacing w:before="0" w:after="0"/>
        <w:ind w:leftChars="0"/>
      </w:pPr>
      <w:r>
        <w:t>平方米。</w:t>
      </w:r>
    </w:p>
    <w:p w14:paraId="069BB81B">
      <w:pPr>
        <w:spacing w:before="0" w:after="0"/>
      </w:pPr>
      <w:r>
        <w:t>7.有260千克建筑垃圾，如果平均每个垃圾袋可装15千克，全部装完需要（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 ）个这样的垃圾袋。用3根10米长的绳子做成每根长1.2米的短跳绳，最多能做（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）根。</w:t>
      </w:r>
    </w:p>
    <w:p w14:paraId="37EE53D9">
      <w:pPr>
        <w:spacing w:before="0" w:after="0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5205730</wp:posOffset>
            </wp:positionH>
            <wp:positionV relativeFrom="paragraph">
              <wp:posOffset>258445</wp:posOffset>
            </wp:positionV>
            <wp:extent cx="1297940" cy="1398905"/>
            <wp:effectExtent l="0" t="0" r="12700" b="317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8448" cy="1399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8.已知</w:t>
      </w:r>
      <m:oMath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÷A=</m:t>
        </m:r>
        <m:r>
          <m:rPr/>
          <w:rPr>
            <w:rFonts w:ascii="Cambria Math" w:hAnsi="Cambria Math" w:eastAsia="Cambria Math" w:cs="Cambria Math"/>
            <w:color w:val="000000"/>
          </w:rPr>
          <m:t>0.00101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⋯</m:t>
        </m:r>
      </m:oMath>
      <w:r>
        <w:t>;</w:t>
      </w:r>
      <m:oMath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÷A=</m:t>
        </m:r>
        <m:r>
          <m:rPr/>
          <w:rPr>
            <w:rFonts w:ascii="Cambria Math" w:hAnsi="Cambria Math" w:eastAsia="Cambria Math" w:cs="Cambria Math"/>
            <w:color w:val="000000"/>
          </w:rPr>
          <m:t>0.00202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⋯</m:t>
        </m:r>
      </m:oMath>
      <w:r>
        <w:t>;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÷A=</m:t>
        </m:r>
        <m:r>
          <m:rPr/>
          <w:rPr>
            <w:rFonts w:ascii="Cambria Math" w:hAnsi="Cambria Math" w:eastAsia="Cambria Math" w:cs="Cambria Math"/>
            <w:color w:val="000000"/>
          </w:rPr>
          <m:t>0.00303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⋯</m:t>
        </m:r>
      </m:oMath>
      <w:r>
        <w:t>;</w:t>
      </w:r>
      <m:oMath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÷A=</m:t>
        </m:r>
        <m:r>
          <m:rPr/>
          <w:rPr>
            <w:rFonts w:ascii="Cambria Math" w:hAnsi="Cambria Math" w:eastAsia="Cambria Math" w:cs="Cambria Math"/>
            <w:color w:val="000000"/>
          </w:rPr>
          <m:t>0.00404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⋯</m:t>
        </m:r>
      </m:oMath>
      <w:r>
        <w:t>;那么</w:t>
      </w:r>
      <m:oMath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÷A=</m:t>
        </m:r>
      </m:oMath>
      <w: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t xml:space="preserve">  ）,</w:t>
      </w:r>
      <m:oMath>
        <m:r>
          <m:rPr/>
          <w:rPr>
            <w:rFonts w:ascii="Cambria Math" w:hAnsi="Cambria Math" w:eastAsia="Cambria Math" w:cs="Cambria Math"/>
            <w:color w:val="000000"/>
          </w:rPr>
          <m:t>15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÷A=</m:t>
        </m:r>
      </m:oMath>
      <w:r>
        <w:t xml:space="preserve">（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）。</w:t>
      </w:r>
    </w:p>
    <w:p w14:paraId="1DB1792A">
      <w:pPr>
        <w:spacing w:before="0" w:after="0"/>
      </w:pPr>
      <w:r>
        <w:t>9.右边的除法竖式，在余数“12”的末尾添上0是为了把12个一转化成</w:t>
      </w:r>
    </w:p>
    <w:p w14:paraId="5457FB5F">
      <w:pPr>
        <w:spacing w:before="0" w:after="0"/>
      </w:pPr>
      <w:r>
        <w:t>120个（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 ），所以商“7”应该写在（ 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>）位上。</w:t>
      </w:r>
    </w:p>
    <w:p w14:paraId="72EF42A5">
      <w:pPr>
        <w:spacing w:before="0" w:after="0"/>
      </w:pPr>
    </w:p>
    <w:p w14:paraId="12DDAB4A">
      <w:pPr>
        <w:spacing w:before="0" w:after="0"/>
      </w:pPr>
    </w:p>
    <w:p w14:paraId="4F439785">
      <w:pPr>
        <w:spacing w:before="0" w:after="0"/>
      </w:pPr>
    </w:p>
    <w:p w14:paraId="5F2DE07C">
      <w:pPr>
        <w:spacing w:before="0" w:after="0"/>
      </w:pPr>
      <w:r>
        <w:t xml:space="preserve">10.在一个上底5厘米，下底8厘米的梯形中剪下一个最大的平行四边形，剩下的面积是9平方厘米。那么原来梯形的面积是（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）平方厘米。</w:t>
      </w:r>
    </w:p>
    <w:p w14:paraId="6EF23BFB">
      <w:pPr>
        <w:pStyle w:val="4"/>
        <w:spacing w:before="0" w:after="0"/>
      </w:pPr>
      <w:r>
        <w:t>二、选择题（每空2分，共10分）</w:t>
      </w:r>
    </w:p>
    <w:p w14:paraId="7EE9B7BB">
      <w:pPr>
        <w:spacing w:before="0" w:after="0"/>
      </w:pPr>
      <w:r>
        <w:t xml:space="preserve">1.小明做摸球游戏，他任意摸了200次，摸到红球37次，蓝球163次。根据数据推测，他最有可能是在装有（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）的袋子里摸的。</w:t>
      </w:r>
    </w:p>
    <w:p w14:paraId="3DFC6F72">
      <w:pPr>
        <w:spacing w:before="0" w:after="0"/>
      </w:pPr>
      <w:r>
        <w:t>A.10个红球</w:t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t xml:space="preserve"> B.8个红球2个蓝球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C.2个红球8个蓝球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>D.10个蓝球</w:t>
      </w:r>
    </w:p>
    <w:p w14:paraId="0F2E1E82">
      <w:pPr>
        <w:numPr>
          <w:ilvl w:val="0"/>
          <w:numId w:val="3"/>
        </w:numPr>
        <w:spacing w:before="0" w:after="0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4999355</wp:posOffset>
            </wp:positionH>
            <wp:positionV relativeFrom="paragraph">
              <wp:posOffset>9525</wp:posOffset>
            </wp:positionV>
            <wp:extent cx="1224915" cy="92329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296" cy="923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如图，这片叶子的面积大约是（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）平方厘米。</w:t>
      </w:r>
    </w:p>
    <w:p w14:paraId="02801CAB">
      <w:pPr>
        <w:numPr>
          <w:ilvl w:val="0"/>
          <w:numId w:val="0"/>
        </w:numPr>
        <w:spacing w:before="0" w:after="0"/>
      </w:pPr>
      <w:r>
        <w:t>（每个小正方形的面积是1平方厘米）</w:t>
      </w:r>
    </w:p>
    <w:p w14:paraId="68FC920F">
      <w:pPr>
        <w:spacing w:before="0" w:after="0"/>
      </w:pPr>
      <w:r>
        <w:t>A.4~6</w:t>
      </w:r>
      <w:r>
        <w:rPr>
          <w:rFonts w:hint="eastAsia"/>
          <w:sz w:val="24"/>
          <w:szCs w:val="24"/>
          <w:lang w:val="en-US" w:eastAsia="zh-CN"/>
        </w:rPr>
        <w:t xml:space="preserve">                      </w:t>
      </w:r>
      <w:r>
        <w:t xml:space="preserve"> B.7~9 </w:t>
      </w:r>
      <w:r>
        <w:rPr>
          <w:rFonts w:hint="eastAsia"/>
          <w:lang w:val="en-US" w:eastAsia="zh-CN"/>
        </w:rPr>
        <w:t xml:space="preserve">                                </w:t>
      </w:r>
      <w:r>
        <w:t>C.10~12</w:t>
      </w:r>
      <w:r>
        <w:rPr>
          <w:rFonts w:hint="eastAsia"/>
          <w:lang w:val="en-US" w:eastAsia="zh-CN"/>
        </w:rPr>
        <w:t xml:space="preserve">                     </w:t>
      </w:r>
      <w:r>
        <w:t xml:space="preserve"> D.20~22</w:t>
      </w:r>
    </w:p>
    <w:p w14:paraId="4E4CF6EC">
      <w:pPr>
        <w:spacing w:before="0" w:after="0"/>
      </w:pPr>
    </w:p>
    <w:p w14:paraId="61C506CB">
      <w:pPr>
        <w:spacing w:before="0" w:after="0"/>
      </w:pPr>
      <w:r>
        <w:t>3.结果可能是</w:t>
      </w:r>
      <m:oMath>
        <m:r>
          <m:rPr/>
          <w:rPr>
            <w:rFonts w:ascii="Cambria Math" w:hAnsi="Cambria Math" w:eastAsia="Cambria Math" w:cs="Cambria Math"/>
            <w:color w:val="000000"/>
          </w:rPr>
          <m:t>36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.☐☐</m:t>
        </m:r>
      </m:oMath>
      <w:r>
        <w:t>（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☐</m:t>
        </m:r>
      </m:oMath>
      <w:r>
        <w:t xml:space="preserve">表示一个数字）的算式是（  </w:t>
      </w:r>
      <w:r>
        <w:rPr>
          <w:rFonts w:hint="eastAsia"/>
          <w:lang w:val="en-US" w:eastAsia="zh-CN"/>
        </w:rPr>
        <w:t xml:space="preserve">        </w:t>
      </w:r>
      <w:r>
        <w:t xml:space="preserve"> ）。</w:t>
      </w:r>
    </w:p>
    <w:p w14:paraId="71D68CED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☐.☐☐÷</m:t>
        </m:r>
        <m:r>
          <m:rPr/>
          <w:rPr>
            <w:rFonts w:ascii="Cambria Math" w:hAnsi="Cambria Math" w:eastAsia="Cambria Math" w:cs="Cambria Math"/>
            <w:color w:val="000000"/>
          </w:rPr>
          <m:t>0.1</m:t>
        </m:r>
      </m:oMath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B.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.☐☐×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hint="eastAsia"/>
            <w:sz w:val="24"/>
            <w:szCs w:val="24"/>
            <w:lang w:val="en-US" w:eastAsia="zh-CN"/>
          </w:rPr>
          <m:t xml:space="preserve">        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val="en-US" w:eastAsia="zh-CN"/>
          </w:rPr>
          <m:t xml:space="preserve">        </m:t>
        </m:r>
      </m:oMath>
      <w:r>
        <w:t xml:space="preserve"> C.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☐☐.☐☐÷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</m:oMath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t xml:space="preserve"> D.</w:t>
      </w:r>
      <m:oMath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.☐☐×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</m:oMath>
    </w:p>
    <w:p w14:paraId="6B7D350B">
      <w:pPr>
        <w:spacing w:before="0" w:after="0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3397250</wp:posOffset>
            </wp:positionH>
            <wp:positionV relativeFrom="paragraph">
              <wp:posOffset>194945</wp:posOffset>
            </wp:positionV>
            <wp:extent cx="2904490" cy="1127125"/>
            <wp:effectExtent l="0" t="0" r="6350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4.如图，平行线间的三个图形（单位：厘米），已知三角形的面积比平行四边形大，但比梯形小。那么三角形的底边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</m:oMath>
      <w:r>
        <w:t xml:space="preserve">可能是（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）厘米。</w:t>
      </w:r>
    </w:p>
    <w:p w14:paraId="1CB940A8">
      <w:pPr>
        <w:spacing w:before="0" w:after="0"/>
        <w:rPr>
          <w:rFonts w:hint="eastAsia"/>
          <w:sz w:val="24"/>
          <w:szCs w:val="24"/>
          <w:lang w:val="en-US" w:eastAsia="zh-CN"/>
        </w:rPr>
      </w:pPr>
      <w:r>
        <w:t>A.13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  <w:r>
        <w:t xml:space="preserve"> B.18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</w:t>
      </w:r>
    </w:p>
    <w:p w14:paraId="15F18E1D">
      <w:pPr>
        <w:spacing w:before="0" w:after="0"/>
      </w:pPr>
      <w:r>
        <w:t xml:space="preserve">C.22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  <w:r>
        <w:t>D.23</w:t>
      </w:r>
    </w:p>
    <w:p w14:paraId="12F76166">
      <w:pPr>
        <w:spacing w:before="0" w:after="0"/>
      </w:pPr>
    </w:p>
    <w:p w14:paraId="5E29EBB9">
      <w:pPr>
        <w:spacing w:before="0" w:after="0"/>
      </w:pPr>
    </w:p>
    <w:p w14:paraId="7AB1D0C4">
      <w:pPr>
        <w:spacing w:before="0" w:after="0"/>
      </w:pPr>
      <w:r>
        <w:t>5.计</w:t>
      </w:r>
      <w:r>
        <w:rPr>
          <w:w w:val="90"/>
          <w:sz w:val="24"/>
        </w:rPr>
        <w:t>算器“8”键坏了，小聪计算</w:t>
      </w:r>
      <m:oMath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6.8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w w:val="90"/>
            <w:sz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w w:val="90"/>
            <w:sz w:val="24"/>
          </w:rPr>
          <m:t>9</m:t>
        </m:r>
      </m:oMath>
      <w:r>
        <w:rPr>
          <w:w w:val="90"/>
          <w:sz w:val="24"/>
        </w:rPr>
        <w:t>时想到了四种不同的输入方法，其中错误的</w:t>
      </w:r>
      <w:r>
        <w:t xml:space="preserve">是（  </w:t>
      </w:r>
      <w:r>
        <w:rPr>
          <w:rFonts w:hint="eastAsia"/>
          <w:lang w:val="en-US" w:eastAsia="zh-CN"/>
        </w:rPr>
        <w:t xml:space="preserve">      </w:t>
      </w:r>
      <w:r>
        <w:t xml:space="preserve"> ）。</w:t>
      </w:r>
    </w:p>
    <w:p w14:paraId="0369BAB3">
      <w:pPr>
        <w:spacing w:before="0" w:after="0"/>
      </w:pPr>
      <w:r>
        <w:t>A.</w:t>
      </w:r>
      <m:oMath>
        <m:r>
          <m:rPr/>
          <w:rPr>
            <w:rFonts w:ascii="Cambria Math" w:hAnsi="Cambria Math" w:eastAsia="Cambria Math" w:cs="Cambria Math"/>
            <w:color w:val="000000"/>
          </w:rPr>
          <m:t>3.4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</m:oMath>
      <w: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t>B.</w:t>
      </w:r>
      <m:oMath>
        <m:r>
          <m:rPr/>
          <w:rPr>
            <w:rFonts w:ascii="Cambria Math" w:hAnsi="Cambria Math" w:eastAsia="Cambria Math" w:cs="Cambria Math"/>
            <w:color w:val="000000"/>
          </w:rPr>
          <m:t>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1.6</m:t>
        </m:r>
      </m:oMath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t xml:space="preserve"> C.</w:t>
      </w:r>
      <m:oMath>
        <m:r>
          <m:rPr/>
          <w:rPr>
            <w:rFonts w:ascii="Cambria Math" w:hAnsi="Cambria Math" w:eastAsia="Cambria Math" w:cs="Cambria Math"/>
            <w:color w:val="000000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7.2</m:t>
        </m:r>
      </m:oMath>
      <w: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t>D.</w:t>
      </w:r>
      <m:oMath>
        <m:r>
          <m:rPr/>
          <w:rPr>
            <w:rFonts w:ascii="Cambria Math" w:hAnsi="Cambria Math" w:eastAsia="Cambria Math" w:cs="Cambria Math"/>
            <w:color w:val="000000"/>
          </w:rPr>
          <m:t>6.9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0.9</m:t>
        </m:r>
      </m:oMath>
    </w:p>
    <w:p w14:paraId="7BFD81CC">
      <w:pPr>
        <w:pStyle w:val="4"/>
        <w:spacing w:before="0" w:after="0"/>
      </w:pPr>
      <w:r>
        <w:t>三、计算题（共28分）</w:t>
      </w:r>
    </w:p>
    <w:p w14:paraId="05A408C3">
      <w:pPr>
        <w:spacing w:before="0" w:after="0"/>
      </w:pPr>
      <w:r>
        <w:t>1.直接写出得数（每小题1分，共5分）</w:t>
      </w:r>
    </w:p>
    <w:p w14:paraId="672F20CD">
      <w:pPr>
        <w:tabs>
          <w:tab w:val="left" w:pos="2851"/>
          <w:tab w:val="left" w:pos="5702"/>
        </w:tabs>
        <w:spacing w:before="0" w:after="0"/>
      </w:pPr>
      <w:r>
        <w:t>①</w:t>
      </w:r>
      <m:oMath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ab/>
      </w:r>
      <w:r>
        <w:t>②</w:t>
      </w:r>
      <m:oMath>
        <m:r>
          <m:rPr/>
          <w:rPr>
            <w:rFonts w:ascii="Cambria Math" w:hAnsi="Cambria Math" w:eastAsia="Cambria Math" w:cs="Cambria Math"/>
            <w:color w:val="000000"/>
          </w:rPr>
          <m:t>3.9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</w:t>
      </w:r>
      <w:r>
        <w:tab/>
      </w:r>
      <w:r>
        <w:t xml:space="preserve"> ③</w:t>
      </w:r>
      <m:oMath>
        <m:r>
          <m:rPr/>
          <w:rPr>
            <w:rFonts w:ascii="Cambria Math" w:hAnsi="Cambria Math" w:eastAsia="Cambria Math" w:cs="Cambria Math"/>
            <w:color w:val="000000"/>
          </w:rPr>
          <m:t>348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4.9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≈</m:t>
        </m:r>
      </m:oMath>
      <w:r>
        <w:t xml:space="preserve"> </w:t>
      </w:r>
    </w:p>
    <w:p w14:paraId="7B75D672">
      <w:pPr>
        <w:tabs>
          <w:tab w:val="left" w:pos="4277"/>
        </w:tabs>
        <w:spacing w:before="0" w:after="0"/>
      </w:pPr>
      <w:r>
        <w:t>④</w:t>
      </w:r>
      <m:oMath>
        <m:r>
          <m:rPr/>
          <w:rPr>
            <w:rFonts w:ascii="Cambria Math" w:hAnsi="Cambria Math" w:eastAsia="Cambria Math" w:cs="Cambria Math"/>
            <w:color w:val="000000"/>
          </w:rPr>
          <m:t>1.17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0.83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 xml:space="preserve"> </w:t>
      </w:r>
      <w:r>
        <w:tab/>
      </w:r>
      <w:r>
        <w:t>⑤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5.6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0.56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)÷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</w:p>
    <w:p w14:paraId="2EB35896">
      <w:pPr>
        <w:spacing w:before="0" w:after="0"/>
      </w:pPr>
      <w:r>
        <w:t>2.竖式计算（带☆的要验算，共5分）</w:t>
      </w:r>
    </w:p>
    <w:p w14:paraId="6332C01E">
      <w:pPr>
        <w:spacing w:before="0" w:after="0"/>
        <w:rPr>
          <w:rFonts w:hAnsi="Cambria Math" w:eastAsia="Cambria Math" w:cs="Cambria Math"/>
          <w:i w:val="0"/>
          <w:color w:val="000000"/>
        </w:rPr>
      </w:pPr>
      <w:r>
        <w:t>①</w:t>
      </w:r>
      <m:oMath>
        <m:r>
          <m:rPr/>
          <w:rPr>
            <w:rFonts w:ascii="Cambria Math" w:hAnsi="Cambria Math" w:eastAsia="Cambria Math" w:cs="Cambria Math"/>
            <w:color w:val="000000"/>
          </w:rPr>
          <m:t>0.67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</m:oMath>
      <w:r>
        <w:t>（得数保留一位小数）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 ②☆</w:t>
      </w:r>
      <m:oMath>
        <m:r>
          <m:rPr/>
          <w:rPr>
            <w:rFonts w:ascii="Cambria Math" w:hAnsi="Cambria Math" w:eastAsia="Cambria Math" w:cs="Cambria Math"/>
            <w:color w:val="000000"/>
          </w:rPr>
          <m:t>7.38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</m:oMath>
    </w:p>
    <w:p w14:paraId="44C4051C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18D820D5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721C3044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EB23018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85853E6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33CBEE1B">
      <w:pPr>
        <w:spacing w:before="0" w:after="0"/>
      </w:pPr>
      <w:r>
        <w:t>3.递等式计算（每小题3分，共12分）</w:t>
      </w:r>
    </w:p>
    <w:p w14:paraId="3327A79E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  <w:r>
        <w:t>①</w:t>
      </w:r>
      <m:oMath>
        <m:r>
          <m:rPr/>
          <w:rPr>
            <w:rFonts w:ascii="Cambria Math" w:hAnsi="Cambria Math" w:eastAsia="Cambria Math" w:cs="Cambria Math"/>
            <w:color w:val="000000"/>
          </w:rPr>
          <m:t>42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18.48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4.2</m:t>
        </m:r>
      </m:oMath>
      <w:r>
        <w:tab/>
      </w:r>
      <w:r>
        <w:t>②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)×</m:t>
        </m:r>
        <m:r>
          <m:rPr/>
          <w:rPr>
            <w:rFonts w:ascii="Cambria Math" w:hAnsi="Cambria Math" w:eastAsia="Cambria Math" w:cs="Cambria Math"/>
            <w:color w:val="000000"/>
          </w:rPr>
          <m:t>7.4</m:t>
        </m:r>
      </m:oMath>
    </w:p>
    <w:p w14:paraId="033FAA66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203511B6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3FBC6263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4189AFCA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3A502537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  <w:r>
        <w:t>③</w:t>
      </w:r>
      <m:oMath>
        <m:r>
          <m:rPr/>
          <w:rPr>
            <w:rFonts w:ascii="Cambria Math" w:hAnsi="Cambria Math" w:eastAsia="Cambria Math" w:cs="Cambria Math"/>
            <w:color w:val="000000"/>
          </w:rPr>
          <m:t>125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2.5</m:t>
        </m:r>
      </m:oMath>
      <w:r>
        <w:tab/>
      </w:r>
      <w:r>
        <w:t>④</w:t>
      </w:r>
      <m:oMath>
        <m:r>
          <m:rPr/>
          <w:rPr>
            <w:rFonts w:ascii="Cambria Math" w:hAnsi="Cambria Math" w:eastAsia="Cambria Math" w:cs="Cambria Math"/>
            <w:color w:val="000000"/>
          </w:rPr>
          <m:t>4.125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2.6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4.125</m:t>
        </m:r>
      </m:oMath>
    </w:p>
    <w:p w14:paraId="4C5645D5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64193F69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6DC8D69D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7616802B">
      <w:pPr>
        <w:tabs>
          <w:tab w:val="left" w:pos="4277"/>
        </w:tabs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05C8A462">
      <w:pPr>
        <w:spacing w:before="0" w:after="0"/>
      </w:pPr>
      <w:r>
        <w:t>4.解方程（每小题3分，共6分）</w:t>
      </w:r>
    </w:p>
    <w:p w14:paraId="12431C9B">
      <w:pPr>
        <w:spacing w:before="0" w:after="0"/>
        <w:rPr>
          <w:rFonts w:hAnsi="Cambria Math" w:eastAsia="Cambria Math" w:cs="Cambria Math"/>
          <w:i w:val="0"/>
          <w:color w:val="000000"/>
        </w:rPr>
      </w:pPr>
      <w:r>
        <w:t>①</w:t>
      </w:r>
      <m:oMath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x−x=</m:t>
        </m:r>
        <m:r>
          <m:rPr/>
          <w:rPr>
            <w:rFonts w:ascii="Cambria Math" w:hAnsi="Cambria Math" w:eastAsia="Cambria Math" w:cs="Cambria Math"/>
            <w:color w:val="000000"/>
          </w:rPr>
          <m:t>3.6</m:t>
        </m:r>
      </m:oMath>
      <w:r>
        <w:t xml:space="preserve">   </w:t>
      </w:r>
      <w:r>
        <w:rPr>
          <w:rFonts w:hint="eastAsia"/>
          <w:lang w:val="en-US" w:eastAsia="zh-CN"/>
        </w:rPr>
        <w:t xml:space="preserve">                                       </w:t>
      </w:r>
      <w:r>
        <w:t>②</w:t>
      </w:r>
      <m:oMath>
        <m:r>
          <m:rPr/>
          <w:rPr>
            <w:rFonts w:ascii="Cambria Math" w:hAnsi="Cambria Math" w:eastAsia="Cambria Math" w:cs="Cambria Math"/>
            <w:color w:val="000000"/>
          </w:rPr>
          <m:t>1.2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x=</m:t>
        </m:r>
        <m:r>
          <m:rPr/>
          <w:rPr>
            <w:rFonts w:ascii="Cambria Math" w:hAnsi="Cambria Math" w:eastAsia="Cambria Math" w:cs="Cambria Math"/>
            <w:color w:val="000000"/>
          </w:rPr>
          <m:t>20.7</m:t>
        </m:r>
      </m:oMath>
    </w:p>
    <w:p w14:paraId="7DFB29D6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7244F178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7B2A1D18">
      <w:pPr>
        <w:spacing w:before="0" w:after="0"/>
        <w:rPr>
          <w:rFonts w:hAnsi="Cambria Math" w:eastAsia="Cambria Math" w:cs="Cambria Math"/>
          <w:i w:val="0"/>
          <w:color w:val="000000"/>
        </w:rPr>
      </w:pPr>
    </w:p>
    <w:p w14:paraId="541A3CD7">
      <w:pPr>
        <w:pStyle w:val="4"/>
        <w:spacing w:before="0" w:after="0"/>
      </w:pPr>
      <w:r>
        <w:t>四、操作题（每题6分，共18分）</w:t>
      </w:r>
    </w:p>
    <w:p w14:paraId="12E598B1">
      <w:pPr>
        <w:spacing w:before="0" w:after="0"/>
      </w:pPr>
      <w:r>
        <w:t>1.把一张边长</w:t>
      </w:r>
      <m:oMath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cm</m:t>
        </m:r>
      </m:oMath>
      <w:r>
        <w:t>的正方形纸，沿相邻两边中点的连线剪去一个角（如图），剩下的面积是多少？</w:t>
      </w:r>
    </w:p>
    <w:p w14:paraId="6E5AA38C">
      <w:pPr>
        <w:spacing w:before="0" w:after="0"/>
        <w:jc w:val="left"/>
      </w:pPr>
      <w:r>
        <w:drawing>
          <wp:inline distT="0" distB="0" distL="114300" distR="114300">
            <wp:extent cx="901700" cy="1031240"/>
            <wp:effectExtent l="0" t="0" r="1270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3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985BF">
      <w:pPr>
        <w:spacing w:before="0" w:after="0"/>
        <w:jc w:val="left"/>
      </w:pPr>
    </w:p>
    <w:p w14:paraId="496DEEC0">
      <w:pPr>
        <w:spacing w:before="0" w:after="0"/>
        <w:jc w:val="left"/>
      </w:pPr>
    </w:p>
    <w:p w14:paraId="687C12E6">
      <w:pPr>
        <w:numPr>
          <w:ilvl w:val="0"/>
          <w:numId w:val="4"/>
        </w:numPr>
        <w:spacing w:before="0" w:after="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23495</wp:posOffset>
            </wp:positionV>
            <wp:extent cx="2380615" cy="2125345"/>
            <wp:effectExtent l="0" t="0" r="12065" b="825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0615" cy="212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按要求操作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</w:t>
      </w:r>
    </w:p>
    <w:p w14:paraId="0EFFD3D9">
      <w:pPr>
        <w:numPr>
          <w:ilvl w:val="0"/>
          <w:numId w:val="5"/>
        </w:numPr>
        <w:spacing w:before="0" w:after="0"/>
      </w:pPr>
      <w:r>
        <w:t>右图中点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B</m:t>
        </m:r>
      </m:oMath>
      <w:r>
        <w:t>的位置可以用数对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(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,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表示，那么点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</m:t>
        </m:r>
      </m:oMath>
      <w:r>
        <w:t>的</w:t>
      </w:r>
    </w:p>
    <w:p w14:paraId="22066271">
      <w:pPr>
        <w:numPr>
          <w:ilvl w:val="0"/>
          <w:numId w:val="0"/>
        </w:numPr>
        <w:spacing w:before="0" w:after="0"/>
      </w:pPr>
      <w:r>
        <w:t xml:space="preserve">位置可以用数对（ </w:t>
      </w:r>
      <w:r>
        <w:rPr>
          <w:rFonts w:hint="eastAsia"/>
          <w:lang w:val="en-US" w:eastAsia="zh-CN"/>
        </w:rPr>
        <w:t xml:space="preserve"> </w:t>
      </w:r>
      <w:r>
        <w:t xml:space="preserve">  ,   </w:t>
      </w:r>
      <w:r>
        <w:rPr>
          <w:rFonts w:hint="eastAsia"/>
          <w:lang w:val="en-US" w:eastAsia="zh-CN"/>
        </w:rPr>
        <w:t xml:space="preserve"> </w:t>
      </w:r>
      <w:r>
        <w:t>）表示。点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C</m:t>
        </m:r>
      </m:oMath>
      <w:r>
        <w:t>的位置可以用数对</w:t>
      </w:r>
    </w:p>
    <w:p w14:paraId="01486871">
      <w:pPr>
        <w:numPr>
          <w:ilvl w:val="0"/>
          <w:numId w:val="0"/>
        </w:numPr>
        <w:spacing w:before="0" w:after="0"/>
      </w:pPr>
      <w:r>
        <w:t xml:space="preserve">（ </w:t>
      </w:r>
      <w:r>
        <w:rPr>
          <w:rFonts w:hint="eastAsia"/>
          <w:lang w:val="en-US" w:eastAsia="zh-CN"/>
        </w:rPr>
        <w:t xml:space="preserve"> </w:t>
      </w:r>
      <w:r>
        <w:t xml:space="preserve">  ,  </w:t>
      </w:r>
      <w:r>
        <w:rPr>
          <w:rFonts w:hint="eastAsia"/>
          <w:lang w:val="en-US" w:eastAsia="zh-CN"/>
        </w:rPr>
        <w:t xml:space="preserve"> </w:t>
      </w:r>
      <w:r>
        <w:t xml:space="preserve"> ）表示。</w:t>
      </w:r>
    </w:p>
    <w:p w14:paraId="27107DCF">
      <w:pPr>
        <w:numPr>
          <w:ilvl w:val="0"/>
          <w:numId w:val="5"/>
        </w:numPr>
        <w:spacing w:before="0" w:after="0"/>
        <w:ind w:left="0" w:leftChars="0" w:firstLine="0" w:firstLineChars="0"/>
      </w:pPr>
      <w:r>
        <w:t>图中小方格的边长为1厘米，三角形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ABC</m:t>
        </m:r>
      </m:oMath>
      <w:r>
        <w:t>的面积是</w:t>
      </w:r>
    </w:p>
    <w:p w14:paraId="39EE5C77">
      <w:pPr>
        <w:numPr>
          <w:ilvl w:val="0"/>
          <w:numId w:val="0"/>
        </w:numPr>
        <w:spacing w:before="0" w:after="0"/>
        <w:ind w:leftChars="0"/>
      </w:pPr>
      <w: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t xml:space="preserve"> ）平方厘米。</w:t>
      </w:r>
    </w:p>
    <w:p w14:paraId="41A47ED9">
      <w:pPr>
        <w:numPr>
          <w:ilvl w:val="0"/>
          <w:numId w:val="5"/>
        </w:numPr>
        <w:spacing w:before="0" w:after="0"/>
        <w:ind w:left="0" w:leftChars="0" w:firstLine="0" w:firstLineChars="0"/>
        <w:rPr>
          <w:rFonts w:hAnsi="Cambria Math" w:eastAsia="Cambria Math" w:cs="Cambria Math"/>
          <w:b w:val="0"/>
          <w:i w:val="0"/>
          <w:color w:val="000000"/>
        </w:rPr>
      </w:pPr>
      <w:r>
        <w:t>在格子图上画一个以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AB</m:t>
        </m:r>
      </m:oMath>
      <w:r>
        <w:t>为底，面积与三角形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ABC</m:t>
        </m:r>
      </m:oMath>
    </w:p>
    <w:p w14:paraId="2C70C132">
      <w:pPr>
        <w:numPr>
          <w:ilvl w:val="0"/>
          <w:numId w:val="0"/>
        </w:numPr>
        <w:spacing w:before="0" w:after="0"/>
        <w:ind w:leftChars="0"/>
      </w:pPr>
      <w:r>
        <w:t>相等的平行四边形。</w:t>
      </w:r>
    </w:p>
    <w:p w14:paraId="5AB77B6D">
      <w:pPr>
        <w:spacing w:before="0" w:after="0"/>
      </w:pPr>
      <w:r>
        <w:t>3.小红说：“任何一个梯形都可以分成两个三角形，然后推导出</w:t>
      </w:r>
      <w:r>
        <w:rPr>
          <w:rFonts w:hint="eastAsia"/>
          <w:lang w:eastAsia="zh-CN"/>
        </w:rPr>
        <w:t>：</w:t>
      </w:r>
      <w:r>
        <w:t>梯形的面积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</m:oMath>
      <w:r>
        <w:t>（上底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</m:oMath>
      <w:r>
        <w:t>下底）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</m:oMath>
      <w:r>
        <w:t>高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2</m:t>
        </m:r>
      </m:oMath>
      <w:r>
        <w:t>。”你觉得小红说得对吗？请说明理由。</w:t>
      </w:r>
    </w:p>
    <w:p w14:paraId="3E51F063">
      <w:pPr>
        <w:spacing w:before="0" w:after="0"/>
        <w:jc w:val="left"/>
      </w:pPr>
      <w:r>
        <w:drawing>
          <wp:inline distT="0" distB="0" distL="0" distR="0">
            <wp:extent cx="1586230" cy="7861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6484" cy="786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B6CED">
      <w:pPr>
        <w:spacing w:before="0" w:after="0"/>
        <w:jc w:val="left"/>
      </w:pPr>
    </w:p>
    <w:p w14:paraId="48BA7557">
      <w:pPr>
        <w:spacing w:before="0" w:after="0"/>
        <w:jc w:val="left"/>
      </w:pPr>
    </w:p>
    <w:p w14:paraId="72D41728">
      <w:pPr>
        <w:spacing w:before="0" w:after="0"/>
        <w:jc w:val="left"/>
      </w:pPr>
    </w:p>
    <w:p w14:paraId="7341FB27">
      <w:pPr>
        <w:pStyle w:val="4"/>
        <w:spacing w:before="0" w:after="0"/>
      </w:pPr>
      <w:r>
        <w:t>五、解决问题（第4、5小题每题6分，其余每题4分，共24分）</w:t>
      </w:r>
    </w:p>
    <w:p w14:paraId="5C9098CB">
      <w:pPr>
        <w:spacing w:before="0" w:after="0"/>
      </w:pPr>
      <w:r>
        <w:t>1.一批中性笔原价5.5元/支，班主任老师准备购买120支。现降价销售每支便宜1.5元。</w:t>
      </w:r>
    </w:p>
    <w:p w14:paraId="12C0E17D">
      <w:pPr>
        <w:spacing w:before="0" w:after="0"/>
      </w:pPr>
      <w:r>
        <w:t>（1）算式</w:t>
      </w:r>
      <m:oMath>
        <m:r>
          <m:rPr/>
          <w:rPr>
            <w:rFonts w:ascii="Cambria Math" w:hAnsi="Cambria Math" w:eastAsia="Cambria Math" w:cs="Cambria Math"/>
            <w:color w:val="000000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120</m:t>
        </m:r>
      </m:oMath>
      <w:r>
        <w:t>解决的问题是</w:t>
      </w:r>
      <w:r>
        <w:rPr>
          <w:u w:val="single" w:color="000000"/>
        </w:rPr>
        <w:t xml:space="preserve">                                     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</w:t>
      </w:r>
      <w:r>
        <w:rPr>
          <w:u w:val="single" w:color="000000"/>
        </w:rPr>
        <w:t xml:space="preserve">        </w:t>
      </w:r>
      <w:r>
        <w:t>。</w:t>
      </w:r>
    </w:p>
    <w:p w14:paraId="3F97BEA7">
      <w:pPr>
        <w:spacing w:before="0" w:after="0"/>
      </w:pPr>
      <w:r>
        <w:t>（2）算式</w:t>
      </w:r>
      <m:oMath>
        <m:r>
          <m:rPr/>
          <w:rPr>
            <w:rFonts w:ascii="Cambria Math" w:hAnsi="Cambria Math" w:eastAsia="Cambria Math" w:cs="Cambria Math"/>
            <w:color w:val="000000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120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÷(</m:t>
        </m:r>
        <m:r>
          <m:rPr/>
          <w:rPr>
            <w:rFonts w:ascii="Cambria Math" w:hAnsi="Cambria Math" w:eastAsia="Cambria Math" w:cs="Cambria Math"/>
            <w:color w:val="000000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)</m:t>
        </m:r>
      </m:oMath>
      <w:r>
        <w:t>解决的问题是</w:t>
      </w:r>
      <w:r>
        <w:rPr>
          <w:u w:val="single" w:color="000000"/>
        </w:rPr>
        <w:t xml:space="preserve">                  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</w:t>
      </w:r>
      <w:r>
        <w:rPr>
          <w:u w:val="single" w:color="000000"/>
        </w:rPr>
        <w:t xml:space="preserve">                 </w:t>
      </w:r>
      <w:r>
        <w:t>。</w:t>
      </w:r>
    </w:p>
    <w:p w14:paraId="110451A6">
      <w:pPr>
        <w:spacing w:before="0" w:after="0"/>
      </w:pPr>
      <w:r>
        <w:t>2.五年级编程社团有学生35人，其中男生人数是女生人数的1.5倍，这个社团中女生有几人？（请先画出线段图，再列式解答）</w:t>
      </w:r>
    </w:p>
    <w:p w14:paraId="2C68321F">
      <w:pPr>
        <w:spacing w:before="0" w:after="0"/>
      </w:pPr>
    </w:p>
    <w:p w14:paraId="645C2020">
      <w:pPr>
        <w:spacing w:before="0" w:after="0"/>
      </w:pPr>
    </w:p>
    <w:p w14:paraId="4EBDE168">
      <w:pPr>
        <w:tabs>
          <w:tab w:val="left" w:pos="1800"/>
        </w:tabs>
        <w:spacing w:before="0" w:after="0"/>
        <w:rPr>
          <w:rFonts w:hint="eastAsia" w:eastAsia="宋体"/>
          <w:lang w:eastAsia="zh-CN"/>
        </w:rPr>
      </w:pPr>
    </w:p>
    <w:p w14:paraId="594507B1">
      <w:pPr>
        <w:tabs>
          <w:tab w:val="left" w:pos="1800"/>
        </w:tabs>
        <w:spacing w:before="0" w:after="0"/>
        <w:rPr>
          <w:rFonts w:hint="eastAsia" w:eastAsia="宋体"/>
          <w:lang w:eastAsia="zh-CN"/>
        </w:rPr>
      </w:pPr>
    </w:p>
    <w:p w14:paraId="5AAB4D21">
      <w:pPr>
        <w:tabs>
          <w:tab w:val="left" w:pos="1800"/>
        </w:tabs>
        <w:spacing w:before="0" w:after="0"/>
        <w:rPr>
          <w:rFonts w:hint="eastAsia" w:eastAsia="宋体"/>
          <w:lang w:eastAsia="zh-CN"/>
        </w:rPr>
      </w:pPr>
    </w:p>
    <w:p w14:paraId="65D6D8ED">
      <w:pPr>
        <w:tabs>
          <w:tab w:val="left" w:pos="1800"/>
        </w:tabs>
        <w:spacing w:before="0" w:after="0"/>
        <w:rPr>
          <w:rFonts w:hint="eastAsia" w:eastAsia="宋体"/>
          <w:lang w:eastAsia="zh-CN"/>
        </w:rPr>
      </w:pPr>
    </w:p>
    <w:p w14:paraId="3240B0E1">
      <w:pPr>
        <w:spacing w:before="0" w:after="0"/>
      </w:pPr>
    </w:p>
    <w:p w14:paraId="26AEDACB">
      <w:pPr>
        <w:numPr>
          <w:ilvl w:val="0"/>
          <w:numId w:val="6"/>
        </w:numPr>
        <w:spacing w:before="0" w:after="0"/>
      </w:pPr>
      <w:r>
        <w:t>种植户李叔叔请人把880千克阳光葡萄装箱运往水果市场。每箱2.5千克，售价60元。运费每箱2元，每辆小车可装120箱。运完这些葡萄，李叔叔要付运费多少元？</w:t>
      </w:r>
    </w:p>
    <w:p w14:paraId="72F2F2C9">
      <w:pPr>
        <w:numPr>
          <w:ilvl w:val="0"/>
          <w:numId w:val="0"/>
        </w:numPr>
        <w:spacing w:before="0" w:after="0" w:line="324" w:lineRule="auto"/>
      </w:pPr>
    </w:p>
    <w:p w14:paraId="6055DCB5">
      <w:pPr>
        <w:numPr>
          <w:ilvl w:val="0"/>
          <w:numId w:val="0"/>
        </w:numPr>
        <w:spacing w:before="0" w:after="0" w:line="324" w:lineRule="auto"/>
      </w:pPr>
    </w:p>
    <w:p w14:paraId="0C88DE01">
      <w:pPr>
        <w:numPr>
          <w:ilvl w:val="0"/>
          <w:numId w:val="0"/>
        </w:numPr>
        <w:spacing w:before="0" w:after="0" w:line="324" w:lineRule="auto"/>
      </w:pPr>
    </w:p>
    <w:p w14:paraId="5C392F7D">
      <w:pPr>
        <w:numPr>
          <w:ilvl w:val="0"/>
          <w:numId w:val="0"/>
        </w:numPr>
        <w:spacing w:before="0" w:after="0" w:line="324" w:lineRule="auto"/>
      </w:pPr>
    </w:p>
    <w:p w14:paraId="26583DD5">
      <w:pPr>
        <w:numPr>
          <w:ilvl w:val="0"/>
          <w:numId w:val="0"/>
        </w:numPr>
        <w:spacing w:before="0" w:after="0" w:line="324" w:lineRule="auto"/>
      </w:pPr>
    </w:p>
    <w:p w14:paraId="3521DDDE">
      <w:pPr>
        <w:spacing w:before="0" w:after="0"/>
      </w:pPr>
      <w:r>
        <w:t>4.张老师采购文具奖品，奖品单价如表所示：（“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w:sym w:font="Wingdings" w:char="00A8"/>
        </m:r>
      </m:oMath>
      <w:r>
        <w:t>”代表一个数字）</w:t>
      </w:r>
    </w:p>
    <w:tbl>
      <w:tblPr>
        <w:tblStyle w:val="13"/>
        <w:tblW w:w="10446" w:type="dxa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1"/>
        <w:gridCol w:w="2951"/>
        <w:gridCol w:w="3375"/>
        <w:gridCol w:w="2739"/>
      </w:tblGrid>
      <w:tr w14:paraId="41A6C572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6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133212A">
            <w:pPr>
              <w:spacing w:before="0" w:after="0"/>
              <w:jc w:val="center"/>
            </w:pPr>
            <w:r>
              <w:t>物品</w:t>
            </w:r>
          </w:p>
        </w:tc>
        <w:tc>
          <w:tcPr>
            <w:tcW w:w="141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91577E6">
            <w:pPr>
              <w:spacing w:before="0" w:after="0"/>
              <w:jc w:val="center"/>
            </w:pPr>
            <w:r>
              <w:t>笔袋</w:t>
            </w:r>
          </w:p>
        </w:tc>
        <w:tc>
          <w:tcPr>
            <w:tcW w:w="161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4E5A2D0">
            <w:pPr>
              <w:spacing w:before="0" w:after="0"/>
              <w:jc w:val="center"/>
            </w:pPr>
            <w:r>
              <w:t>美工笔</w:t>
            </w:r>
          </w:p>
        </w:tc>
        <w:tc>
          <w:tcPr>
            <w:tcW w:w="131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0F80B8F">
            <w:pPr>
              <w:spacing w:before="0" w:after="0"/>
              <w:jc w:val="center"/>
            </w:pPr>
            <w:r>
              <w:t>文件夹</w:t>
            </w:r>
          </w:p>
        </w:tc>
      </w:tr>
      <w:tr w14:paraId="55820365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6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E3E31B0">
            <w:pPr>
              <w:spacing w:before="0" w:after="0"/>
              <w:jc w:val="center"/>
            </w:pPr>
            <w:r>
              <w:t>单价</w:t>
            </w:r>
          </w:p>
        </w:tc>
        <w:tc>
          <w:tcPr>
            <w:tcW w:w="141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F31B2B1">
            <w:pPr>
              <w:spacing w:before="0" w:after="0"/>
              <w:jc w:val="center"/>
            </w:pPr>
            <w:r>
              <w:t xml:space="preserve"> </w:t>
            </w:r>
            <m:oMath>
              <w:bookmarkStart w:id="0" w:name="_GoBack"/>
              <m:r>
                <m:rPr/>
                <w:rPr>
                  <w:rFonts w:ascii="Cambria Math" w:hAnsi="Cambria Math" w:eastAsia="Cambria Math" w:cs="Cambria Math"/>
                  <w:color w:val="000000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</w:rPr>
                <w:sym w:font="Wingdings" w:char="00A8"/>
              </m:r>
              <m:r>
                <m:rPr/>
                <w:rPr>
                  <w:rFonts w:ascii="Cambria Math" w:hAnsi="Cambria Math" w:eastAsia="Cambria Math" w:cs="Cambria Math"/>
                  <w:color w:val="000000"/>
                </w:rPr>
                <m:t>8</m:t>
              </m:r>
            </m:oMath>
            <w:bookmarkEnd w:id="0"/>
            <w:r>
              <w:t>元/个</w:t>
            </w:r>
          </w:p>
        </w:tc>
        <w:tc>
          <w:tcPr>
            <w:tcW w:w="161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C27F8D5">
            <w:pPr>
              <w:spacing w:before="0" w:after="0"/>
              <w:jc w:val="center"/>
            </w:pPr>
            <w:r>
              <w:t xml:space="preserve"> 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</w:rPr>
                <m:t>8.3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</w:rPr>
                <w:sym w:font="Wingdings" w:char="00A8"/>
              </m:r>
            </m:oMath>
            <w:r>
              <w:t>元/支</w:t>
            </w:r>
          </w:p>
        </w:tc>
        <w:tc>
          <w:tcPr>
            <w:tcW w:w="131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816DFD8">
            <w:pPr>
              <w:spacing w:before="0" w:after="0"/>
              <w:jc w:val="center"/>
            </w:pPr>
            <w:r>
              <w:t>5.9元/个</w:t>
            </w:r>
          </w:p>
        </w:tc>
      </w:tr>
    </w:tbl>
    <w:p w14:paraId="1F145E45">
      <w:pPr>
        <w:spacing w:before="0" w:after="0"/>
      </w:pPr>
      <w:r>
        <w:t>（1）50元最多能买几个文件夹？</w:t>
      </w:r>
    </w:p>
    <w:p w14:paraId="22D9B8FC">
      <w:pPr>
        <w:spacing w:before="0" w:after="0"/>
      </w:pPr>
    </w:p>
    <w:p w14:paraId="4C16171D">
      <w:pPr>
        <w:spacing w:before="0" w:after="0"/>
      </w:pPr>
    </w:p>
    <w:p w14:paraId="5CF97583">
      <w:pPr>
        <w:spacing w:before="0" w:after="0"/>
      </w:pPr>
    </w:p>
    <w:p w14:paraId="0580E2E7">
      <w:pPr>
        <w:spacing w:before="0" w:after="0"/>
      </w:pPr>
    </w:p>
    <w:p w14:paraId="21990993">
      <w:pPr>
        <w:spacing w:before="0" w:after="0"/>
      </w:pPr>
    </w:p>
    <w:p w14:paraId="601891DC">
      <w:pPr>
        <w:numPr>
          <w:ilvl w:val="0"/>
          <w:numId w:val="7"/>
        </w:numPr>
        <w:spacing w:before="0" w:after="0"/>
      </w:pPr>
      <w:r>
        <w:t>张老师买10个笔袋和5支美工笔，付100元钱够吗？</w:t>
      </w:r>
    </w:p>
    <w:p w14:paraId="564F61AC">
      <w:pPr>
        <w:numPr>
          <w:ilvl w:val="0"/>
          <w:numId w:val="0"/>
        </w:numPr>
        <w:spacing w:before="0" w:after="0" w:line="324" w:lineRule="auto"/>
      </w:pPr>
    </w:p>
    <w:p w14:paraId="206C6A87">
      <w:pPr>
        <w:numPr>
          <w:ilvl w:val="0"/>
          <w:numId w:val="0"/>
        </w:numPr>
        <w:spacing w:before="0" w:after="0" w:line="324" w:lineRule="auto"/>
      </w:pPr>
    </w:p>
    <w:p w14:paraId="77820F9B">
      <w:pPr>
        <w:numPr>
          <w:ilvl w:val="0"/>
          <w:numId w:val="0"/>
        </w:numPr>
        <w:spacing w:before="0" w:after="0" w:line="324" w:lineRule="auto"/>
      </w:pPr>
    </w:p>
    <w:p w14:paraId="3C4D280C">
      <w:pPr>
        <w:numPr>
          <w:ilvl w:val="0"/>
          <w:numId w:val="0"/>
        </w:numPr>
        <w:spacing w:before="0" w:after="0" w:line="324" w:lineRule="auto"/>
      </w:pPr>
    </w:p>
    <w:p w14:paraId="37B58DC5">
      <w:pPr>
        <w:numPr>
          <w:ilvl w:val="0"/>
          <w:numId w:val="0"/>
        </w:numPr>
        <w:spacing w:before="0" w:after="0" w:line="324" w:lineRule="auto"/>
      </w:pPr>
    </w:p>
    <w:p w14:paraId="00B16BDD">
      <w:pPr>
        <w:numPr>
          <w:ilvl w:val="0"/>
          <w:numId w:val="0"/>
        </w:numPr>
        <w:spacing w:before="0" w:after="0" w:line="324" w:lineRule="auto"/>
      </w:pPr>
    </w:p>
    <w:p w14:paraId="462B38FE">
      <w:pPr>
        <w:spacing w:before="0" w:after="0"/>
      </w:pPr>
      <w:r>
        <w:t>5.某商场为了增加停车位的使用率</w:t>
      </w:r>
      <w:r>
        <w:rPr>
          <w:rFonts w:hint="eastAsia"/>
          <w:lang w:eastAsia="zh-CN"/>
        </w:rPr>
        <w:t>，</w:t>
      </w:r>
      <w:r>
        <w:t>决定把部分车位租给附近小区的居民（方案如下表）。小明爸爸每月需要停车大约400小时，你建议他选哪一个方案，请通过计算说明。</w:t>
      </w: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20"/>
        <w:gridCol w:w="2412"/>
        <w:gridCol w:w="2893"/>
        <w:gridCol w:w="3370"/>
      </w:tblGrid>
      <w:tr w14:paraId="693BC542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7D158B2F">
            <w:pPr>
              <w:spacing w:before="0" w:after="0"/>
              <w:jc w:val="center"/>
            </w:pPr>
            <w:r>
              <w:t>包月方案</w:t>
            </w:r>
          </w:p>
        </w:tc>
        <w:tc>
          <w:tcPr>
            <w:tcW w:w="114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0716A88">
            <w:pPr>
              <w:spacing w:before="0" w:after="0"/>
              <w:jc w:val="center"/>
            </w:pPr>
            <w:r>
              <w:t>包月费</w:t>
            </w:r>
          </w:p>
        </w:tc>
        <w:tc>
          <w:tcPr>
            <w:tcW w:w="13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1F46A092">
            <w:pPr>
              <w:spacing w:before="0" w:after="0"/>
              <w:jc w:val="center"/>
            </w:pPr>
            <w:r>
              <w:t>可停车时间</w:t>
            </w:r>
          </w:p>
        </w:tc>
        <w:tc>
          <w:tcPr>
            <w:tcW w:w="160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404D235B">
            <w:pPr>
              <w:spacing w:before="0" w:after="0"/>
              <w:jc w:val="center"/>
            </w:pPr>
            <w:r>
              <w:t>包月外收费</w:t>
            </w:r>
          </w:p>
        </w:tc>
      </w:tr>
      <w:tr w14:paraId="61437F86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4F95247B">
            <w:pPr>
              <w:spacing w:before="0" w:after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A</m:t>
                </m:r>
              </m:oMath>
            </m:oMathPara>
          </w:p>
        </w:tc>
        <w:tc>
          <w:tcPr>
            <w:tcW w:w="114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22AEA9C3">
            <w:pPr>
              <w:spacing w:before="0" w:after="0"/>
              <w:jc w:val="center"/>
            </w:pPr>
            <w:r>
              <w:t>700元</w:t>
            </w:r>
          </w:p>
        </w:tc>
        <w:tc>
          <w:tcPr>
            <w:tcW w:w="13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F4EACBD">
            <w:pPr>
              <w:spacing w:before="0" w:after="0"/>
              <w:jc w:val="center"/>
            </w:pPr>
            <w:r>
              <w:t>500小时</w:t>
            </w:r>
          </w:p>
        </w:tc>
        <w:tc>
          <w:tcPr>
            <w:tcW w:w="1605" w:type="pct"/>
            <w:vMerge w:val="restar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B4E6FF7">
            <w:pPr>
              <w:spacing w:before="0" w:after="0"/>
              <w:jc w:val="center"/>
            </w:pPr>
            <w:r>
              <w:t>超过部分按2.5元/小时计费</w:t>
            </w:r>
          </w:p>
        </w:tc>
      </w:tr>
      <w:tr w14:paraId="19392A1B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25EA1D03">
            <w:pPr>
              <w:spacing w:before="0" w:after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Cambria Math" w:cs="Cambria Math"/>
                    <w:color w:val="000000"/>
                  </w:rPr>
                  <m:t>B</m:t>
                </m:r>
              </m:oMath>
            </m:oMathPara>
          </w:p>
        </w:tc>
        <w:tc>
          <w:tcPr>
            <w:tcW w:w="114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09E760EB">
            <w:pPr>
              <w:spacing w:before="0" w:after="0"/>
              <w:jc w:val="center"/>
            </w:pPr>
            <w:r>
              <w:t>500元</w:t>
            </w:r>
          </w:p>
        </w:tc>
        <w:tc>
          <w:tcPr>
            <w:tcW w:w="137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center"/>
          </w:tcPr>
          <w:p w14:paraId="458810FA">
            <w:pPr>
              <w:spacing w:before="0" w:after="0"/>
              <w:jc w:val="center"/>
            </w:pPr>
            <w:r>
              <w:t>300小时</w:t>
            </w:r>
          </w:p>
        </w:tc>
        <w:tc>
          <w:tcPr>
            <w:tcW w:w="1605" w:type="pct"/>
            <w:vMerge w:val="continue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vAlign w:val="center"/>
          </w:tcPr>
          <w:p w14:paraId="5DC04085"/>
        </w:tc>
      </w:tr>
    </w:tbl>
    <w:p w14:paraId="71D406EF"/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E7ED4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8CD91"/>
    <w:multiLevelType w:val="singleLevel"/>
    <w:tmpl w:val="BCC8CD9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EE15F97"/>
    <w:multiLevelType w:val="singleLevel"/>
    <w:tmpl w:val="BEE15F9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A66C6A"/>
    <w:multiLevelType w:val="singleLevel"/>
    <w:tmpl w:val="DFA66C6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6B296CA"/>
    <w:multiLevelType w:val="singleLevel"/>
    <w:tmpl w:val="16B296CA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2A8F537B"/>
    <w:multiLevelType w:val="multilevel"/>
    <w:tmpl w:val="2A8F537B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5">
    <w:nsid w:val="39D1987D"/>
    <w:multiLevelType w:val="singleLevel"/>
    <w:tmpl w:val="39D1987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EC35C67"/>
    <w:multiLevelType w:val="singleLevel"/>
    <w:tmpl w:val="6EC35C6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0EA106E2"/>
    <w:rsid w:val="212233FA"/>
    <w:rsid w:val="2B2156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1492</Words>
  <Characters>1958</Characters>
  <TotalTime>6</TotalTime>
  <ScaleCrop>false</ScaleCrop>
  <LinksUpToDate>false</LinksUpToDate>
  <CharactersWithSpaces>2967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2024-07-29T05:31:00Z</dcterms:created>
  <dc:creator>Un-named</dc:creator>
  <cp:lastModifiedBy>Administrator</cp:lastModifiedBy>
  <cp:lastPrinted>2024-07-30T09:09:00Z</cp:lastPrinted>
  <dcterms:modified xsi:type="dcterms:W3CDTF">2024-07-31T06:48:54Z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602335ED6F2B42BFB22FFD40C43A7204_12</vt:lpwstr>
  </property>
</Properties>
</file>